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244" w:rsidRDefault="00B42244" w:rsidP="00B42244">
      <w:pPr>
        <w:ind w:firstLine="720"/>
        <w:jc w:val="right"/>
      </w:pPr>
      <w:r>
        <w:t>Kassie Miller</w:t>
      </w:r>
    </w:p>
    <w:p w:rsidR="00B42244" w:rsidRDefault="00B42244" w:rsidP="00B42244">
      <w:pPr>
        <w:ind w:firstLine="720"/>
        <w:jc w:val="right"/>
      </w:pPr>
      <w:r>
        <w:t>SPE478</w:t>
      </w:r>
    </w:p>
    <w:p w:rsidR="00B42244" w:rsidRDefault="00B42244" w:rsidP="00B42244">
      <w:pPr>
        <w:ind w:firstLine="720"/>
        <w:jc w:val="right"/>
      </w:pPr>
      <w:r>
        <w:t>Spring 2011</w:t>
      </w:r>
    </w:p>
    <w:p w:rsidR="00B42244" w:rsidRDefault="00B42244" w:rsidP="00B42244">
      <w:pPr>
        <w:ind w:firstLine="720"/>
        <w:jc w:val="right"/>
      </w:pPr>
      <w:r>
        <w:t>CFU Reflection</w:t>
      </w:r>
      <w:bookmarkStart w:id="0" w:name="_GoBack"/>
      <w:bookmarkEnd w:id="0"/>
    </w:p>
    <w:p w:rsidR="00B42244" w:rsidRDefault="00B42244" w:rsidP="00B42244">
      <w:pPr>
        <w:ind w:firstLine="720"/>
      </w:pPr>
      <w:r>
        <w:t>This week while getting ready for AIMS testing I had lots of chances to use response cards.  On Monday the 16</w:t>
      </w:r>
      <w:r w:rsidRPr="00B42244">
        <w:rPr>
          <w:vertAlign w:val="superscript"/>
        </w:rPr>
        <w:t>th</w:t>
      </w:r>
      <w:r>
        <w:t xml:space="preserve">, as soon as I got to school, I downloaded and printed out the response card templates from blackboard.  I really liked using the cards because me a clear view of which of my students understood and grasped the material of the lesson or review.  I could easily note which students struggled with which concepts so that I could keep them after class for a few minutes to re-teach the material.  I really liked how it kept my students on their toes.  I saw a little bit more effort on their side to pay attention to the material because they wanted to get to use their response cards. It added a little bit more </w:t>
      </w:r>
      <w:proofErr w:type="spellStart"/>
      <w:r>
        <w:t>umph</w:t>
      </w:r>
      <w:proofErr w:type="spellEnd"/>
      <w:r>
        <w:t xml:space="preserve"> to my lessons for the students than just drawing from a cup of </w:t>
      </w:r>
      <w:proofErr w:type="gramStart"/>
      <w:r>
        <w:t>popsicle</w:t>
      </w:r>
      <w:proofErr w:type="gramEnd"/>
      <w:r>
        <w:t xml:space="preserve"> sticks.  The students really liked using the response cards because it gave them an opportunity to always participate and be heard in each question I asked.  I encountered a few bumps along the way however in using the response cards.  The students still wanted to look or copy their neighbor’s response instead of trying to figure out the answer on their own.  I tried having a short conversation concerning how they should want to figure it out on their own and just because everyone has an answer different from their own does not mean their answer is wrong.  The conversation didn’t do much so in the end I had to put the offices back up to block everyone from seeing their neighbors.  </w:t>
      </w:r>
    </w:p>
    <w:sectPr w:rsidR="00B422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244"/>
    <w:rsid w:val="0024791F"/>
    <w:rsid w:val="004940A3"/>
    <w:rsid w:val="00743C34"/>
    <w:rsid w:val="00B422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229</Words>
  <Characters>1308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Kassie55</dc:creator>
  <cp:lastModifiedBy>Kassie55</cp:lastModifiedBy>
  <cp:revision>1</cp:revision>
  <dcterms:created xsi:type="dcterms:W3CDTF">2012-04-19T02:35:00Z</dcterms:created>
  <dcterms:modified xsi:type="dcterms:W3CDTF">2012-04-19T02:43:00Z</dcterms:modified>
</cp:coreProperties>
</file>